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15" w:rsidRPr="00653715" w:rsidRDefault="00653715" w:rsidP="00653715">
      <w:pPr>
        <w:pStyle w:val="2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715">
        <w:rPr>
          <w:rStyle w:val="FontStyle38"/>
          <w:sz w:val="28"/>
          <w:szCs w:val="28"/>
        </w:rPr>
        <w:t>Результаты мониторинга мнения</w:t>
      </w:r>
      <w:r w:rsidRPr="0065371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родителей (законных представителей) обучающихся  общеобразовательных организаций </w:t>
      </w:r>
      <w:proofErr w:type="spellStart"/>
      <w:r w:rsidRPr="0065371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Андроповского</w:t>
      </w:r>
      <w:proofErr w:type="spellEnd"/>
      <w:r w:rsidRPr="0065371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 муниципального района по вопросам оказания платных услуг,</w:t>
      </w:r>
    </w:p>
    <w:p w:rsidR="00653715" w:rsidRPr="00653715" w:rsidRDefault="00653715" w:rsidP="00653715">
      <w:pPr>
        <w:pStyle w:val="2"/>
        <w:shd w:val="clear" w:color="auto" w:fill="auto"/>
        <w:spacing w:after="244"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65371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привлечения и расходования добровольных пожертвований и целевых взносов физических лиц</w:t>
      </w:r>
    </w:p>
    <w:p w:rsidR="00653715" w:rsidRDefault="00653715" w:rsidP="00E650A1">
      <w:pPr>
        <w:pStyle w:val="a6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3168" w:rsidRPr="00C76634" w:rsidRDefault="00E650A1" w:rsidP="00E650A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76634">
        <w:rPr>
          <w:rFonts w:ascii="Times New Roman" w:eastAsia="Calibri" w:hAnsi="Times New Roman" w:cs="Times New Roman"/>
          <w:sz w:val="28"/>
          <w:szCs w:val="28"/>
        </w:rPr>
        <w:t xml:space="preserve">Во исполнение поручения Заместителя Председателя Правительства Российской Федерации О.Ю. </w:t>
      </w:r>
      <w:proofErr w:type="spellStart"/>
      <w:r w:rsidRPr="00C76634">
        <w:rPr>
          <w:rFonts w:ascii="Times New Roman" w:eastAsia="Calibri" w:hAnsi="Times New Roman" w:cs="Times New Roman"/>
          <w:sz w:val="28"/>
          <w:szCs w:val="28"/>
        </w:rPr>
        <w:t>Голодец</w:t>
      </w:r>
      <w:proofErr w:type="spellEnd"/>
      <w:r w:rsidRPr="00C76634">
        <w:rPr>
          <w:rFonts w:ascii="Times New Roman" w:eastAsia="Calibri" w:hAnsi="Times New Roman" w:cs="Times New Roman"/>
          <w:sz w:val="28"/>
          <w:szCs w:val="28"/>
        </w:rPr>
        <w:t xml:space="preserve"> от 27 августа </w:t>
      </w:r>
      <w:smartTag w:uri="urn:schemas-microsoft-com:office:smarttags" w:element="metricconverter">
        <w:smartTagPr>
          <w:attr w:name="ProductID" w:val="2013 г"/>
        </w:smartTagPr>
        <w:r w:rsidRPr="00C76634">
          <w:rPr>
            <w:rFonts w:ascii="Times New Roman" w:eastAsia="Calibri" w:hAnsi="Times New Roman" w:cs="Times New Roman"/>
            <w:sz w:val="28"/>
            <w:szCs w:val="28"/>
          </w:rPr>
          <w:t>2013 г</w:t>
        </w:r>
      </w:smartTag>
      <w:r w:rsidRPr="00C76634">
        <w:rPr>
          <w:rFonts w:ascii="Times New Roman" w:eastAsia="Calibri" w:hAnsi="Times New Roman" w:cs="Times New Roman"/>
          <w:sz w:val="28"/>
          <w:szCs w:val="28"/>
        </w:rPr>
        <w:t>. № ОГ-П8-6157, письма Министерства образования и науки Российской Федерации от 13.09.2013 г. № НТ-885/08 «О комплексе мер, направленных на недопущение незаконных сборов денежных средств с родителей обучающихся общеобразовательных организаций», письма министерства образования и молодёжной политики Ставропольского края от 21.09.2015 года № 02-20/9355 «О недопущении незаконных</w:t>
      </w:r>
      <w:proofErr w:type="gramEnd"/>
      <w:r w:rsidRPr="00C76634">
        <w:rPr>
          <w:rFonts w:ascii="Times New Roman" w:eastAsia="Calibri" w:hAnsi="Times New Roman" w:cs="Times New Roman"/>
          <w:sz w:val="28"/>
          <w:szCs w:val="28"/>
        </w:rPr>
        <w:t xml:space="preserve"> сборов денежных средств» </w:t>
      </w:r>
      <w:r w:rsidR="00933168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396F6D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14 </w:t>
      </w:r>
      <w:r w:rsidR="00933168" w:rsidRPr="00C76634">
        <w:rPr>
          <w:rFonts w:ascii="Times New Roman" w:hAnsi="Times New Roman" w:cs="Times New Roman"/>
          <w:sz w:val="28"/>
          <w:szCs w:val="28"/>
          <w:lang w:eastAsia="ru-RU"/>
        </w:rPr>
        <w:t>общеобразовательных организациях</w:t>
      </w:r>
      <w:r w:rsidR="00396F6D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96F6D" w:rsidRPr="00C76634">
        <w:rPr>
          <w:rFonts w:ascii="Times New Roman" w:hAnsi="Times New Roman" w:cs="Times New Roman"/>
          <w:sz w:val="28"/>
          <w:szCs w:val="28"/>
          <w:lang w:eastAsia="ru-RU"/>
        </w:rPr>
        <w:t>Андроповского</w:t>
      </w:r>
      <w:proofErr w:type="spellEnd"/>
      <w:r w:rsidR="00396F6D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933168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396F6D" w:rsidRPr="00C76634">
        <w:rPr>
          <w:rFonts w:ascii="Times New Roman" w:eastAsia="Calibri" w:hAnsi="Times New Roman" w:cs="Times New Roman"/>
          <w:sz w:val="28"/>
          <w:szCs w:val="28"/>
        </w:rPr>
        <w:t xml:space="preserve">мониторинг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</w:t>
      </w:r>
      <w:r w:rsidR="005E6073" w:rsidRPr="00C76634">
        <w:rPr>
          <w:rFonts w:ascii="Times New Roman" w:eastAsia="Calibri" w:hAnsi="Times New Roman" w:cs="Times New Roman"/>
          <w:sz w:val="28"/>
          <w:szCs w:val="28"/>
        </w:rPr>
        <w:t xml:space="preserve">(далее – мониторинг) </w:t>
      </w:r>
      <w:r w:rsidR="00396F6D" w:rsidRPr="00C76634">
        <w:rPr>
          <w:rFonts w:ascii="Times New Roman" w:eastAsia="Calibri" w:hAnsi="Times New Roman" w:cs="Times New Roman"/>
          <w:sz w:val="28"/>
          <w:szCs w:val="28"/>
        </w:rPr>
        <w:t xml:space="preserve">и целевых взносов физических лиц </w:t>
      </w:r>
      <w:r w:rsidR="00933168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396F6D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октябре </w:t>
      </w:r>
      <w:r w:rsidR="00933168" w:rsidRPr="00C76634">
        <w:rPr>
          <w:rFonts w:ascii="Times New Roman" w:hAnsi="Times New Roman" w:cs="Times New Roman"/>
          <w:sz w:val="28"/>
          <w:szCs w:val="28"/>
          <w:lang w:eastAsia="ru-RU"/>
        </w:rPr>
        <w:t xml:space="preserve"> 2015 года.</w:t>
      </w:r>
    </w:p>
    <w:p w:rsidR="005E6073" w:rsidRDefault="005E6073" w:rsidP="005E6073">
      <w:pPr>
        <w:ind w:firstLine="708"/>
        <w:jc w:val="both"/>
        <w:rPr>
          <w:sz w:val="28"/>
          <w:szCs w:val="28"/>
        </w:rPr>
      </w:pPr>
      <w:proofErr w:type="gramStart"/>
      <w:r w:rsidRPr="005466EE">
        <w:rPr>
          <w:sz w:val="28"/>
          <w:szCs w:val="28"/>
        </w:rPr>
        <w:t xml:space="preserve">В </w:t>
      </w:r>
      <w:r>
        <w:rPr>
          <w:sz w:val="28"/>
          <w:szCs w:val="28"/>
        </w:rPr>
        <w:t>мониторинге</w:t>
      </w:r>
      <w:r w:rsidRPr="005466EE">
        <w:rPr>
          <w:sz w:val="28"/>
          <w:szCs w:val="28"/>
        </w:rPr>
        <w:t xml:space="preserve"> приняли участие </w:t>
      </w:r>
      <w:r>
        <w:rPr>
          <w:b/>
          <w:sz w:val="28"/>
          <w:szCs w:val="28"/>
        </w:rPr>
        <w:t>1326</w:t>
      </w:r>
      <w:r w:rsidRPr="005466EE">
        <w:rPr>
          <w:b/>
          <w:sz w:val="28"/>
          <w:szCs w:val="28"/>
        </w:rPr>
        <w:t xml:space="preserve"> человек</w:t>
      </w:r>
      <w:r w:rsidRPr="005466EE">
        <w:rPr>
          <w:sz w:val="28"/>
          <w:szCs w:val="28"/>
        </w:rPr>
        <w:t xml:space="preserve"> (из них: мужчин – </w:t>
      </w:r>
      <w:r>
        <w:rPr>
          <w:sz w:val="28"/>
          <w:szCs w:val="28"/>
        </w:rPr>
        <w:t>344 чел (26</w:t>
      </w:r>
      <w:r w:rsidRPr="005466EE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5466EE">
        <w:rPr>
          <w:sz w:val="28"/>
          <w:szCs w:val="28"/>
        </w:rPr>
        <w:t xml:space="preserve"> , женщин –</w:t>
      </w:r>
      <w:r>
        <w:rPr>
          <w:sz w:val="28"/>
          <w:szCs w:val="28"/>
        </w:rPr>
        <w:t>1072 чел. (74%).</w:t>
      </w:r>
      <w:proofErr w:type="gramEnd"/>
    </w:p>
    <w:p w:rsidR="005E6073" w:rsidRPr="005466EE" w:rsidRDefault="005E6073" w:rsidP="005E6073">
      <w:pPr>
        <w:jc w:val="both"/>
        <w:rPr>
          <w:sz w:val="28"/>
          <w:szCs w:val="28"/>
        </w:rPr>
      </w:pPr>
      <w:r w:rsidRPr="005466EE">
        <w:rPr>
          <w:b/>
          <w:sz w:val="28"/>
          <w:szCs w:val="28"/>
        </w:rPr>
        <w:t>Возрастной состав участников опроса</w:t>
      </w:r>
      <w:r w:rsidRPr="005466EE">
        <w:rPr>
          <w:sz w:val="28"/>
          <w:szCs w:val="28"/>
        </w:rPr>
        <w:t>:</w:t>
      </w:r>
    </w:p>
    <w:p w:rsidR="005E6073" w:rsidRPr="005466EE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- от </w:t>
      </w:r>
      <w:r>
        <w:rPr>
          <w:sz w:val="28"/>
          <w:szCs w:val="28"/>
        </w:rPr>
        <w:t>25</w:t>
      </w:r>
      <w:r w:rsidRPr="005466EE">
        <w:rPr>
          <w:sz w:val="28"/>
          <w:szCs w:val="28"/>
        </w:rPr>
        <w:t xml:space="preserve"> до 30 лет – </w:t>
      </w:r>
      <w:r>
        <w:rPr>
          <w:sz w:val="28"/>
          <w:szCs w:val="28"/>
        </w:rPr>
        <w:t>322 чел. (24</w:t>
      </w:r>
      <w:r w:rsidRPr="005466EE">
        <w:rPr>
          <w:sz w:val="28"/>
          <w:szCs w:val="28"/>
        </w:rPr>
        <w:t xml:space="preserve"> %</w:t>
      </w:r>
      <w:r>
        <w:rPr>
          <w:sz w:val="28"/>
          <w:szCs w:val="28"/>
        </w:rPr>
        <w:t>)</w:t>
      </w:r>
      <w:r w:rsidRPr="005466EE">
        <w:rPr>
          <w:sz w:val="28"/>
          <w:szCs w:val="28"/>
        </w:rPr>
        <w:t>;</w:t>
      </w:r>
    </w:p>
    <w:p w:rsidR="005E6073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>- от 3</w:t>
      </w:r>
      <w:r>
        <w:rPr>
          <w:sz w:val="28"/>
          <w:szCs w:val="28"/>
        </w:rPr>
        <w:t>1</w:t>
      </w:r>
      <w:r w:rsidRPr="005466EE">
        <w:rPr>
          <w:sz w:val="28"/>
          <w:szCs w:val="28"/>
        </w:rPr>
        <w:t xml:space="preserve"> до </w:t>
      </w:r>
      <w:r>
        <w:rPr>
          <w:sz w:val="28"/>
          <w:szCs w:val="28"/>
        </w:rPr>
        <w:t>4</w:t>
      </w:r>
      <w:r w:rsidRPr="005466EE">
        <w:rPr>
          <w:sz w:val="28"/>
          <w:szCs w:val="28"/>
        </w:rPr>
        <w:t xml:space="preserve">0 лет – </w:t>
      </w:r>
      <w:r>
        <w:rPr>
          <w:sz w:val="28"/>
          <w:szCs w:val="28"/>
        </w:rPr>
        <w:t xml:space="preserve"> 676 чел. (51</w:t>
      </w:r>
      <w:r w:rsidRPr="005466EE">
        <w:rPr>
          <w:sz w:val="28"/>
          <w:szCs w:val="28"/>
        </w:rPr>
        <w:t xml:space="preserve"> %</w:t>
      </w:r>
      <w:r>
        <w:rPr>
          <w:sz w:val="28"/>
          <w:szCs w:val="28"/>
        </w:rPr>
        <w:t>)</w:t>
      </w:r>
      <w:r w:rsidRPr="005466EE">
        <w:rPr>
          <w:sz w:val="28"/>
          <w:szCs w:val="28"/>
        </w:rPr>
        <w:t>;</w:t>
      </w:r>
    </w:p>
    <w:p w:rsidR="005E6073" w:rsidRPr="005466EE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- от </w:t>
      </w:r>
      <w:r>
        <w:rPr>
          <w:sz w:val="28"/>
          <w:szCs w:val="28"/>
        </w:rPr>
        <w:t>41</w:t>
      </w:r>
      <w:r w:rsidRPr="005466EE">
        <w:rPr>
          <w:sz w:val="28"/>
          <w:szCs w:val="28"/>
        </w:rPr>
        <w:t xml:space="preserve"> до </w:t>
      </w:r>
      <w:r>
        <w:rPr>
          <w:sz w:val="28"/>
          <w:szCs w:val="28"/>
        </w:rPr>
        <w:t>5</w:t>
      </w:r>
      <w:r w:rsidRPr="005466EE">
        <w:rPr>
          <w:sz w:val="28"/>
          <w:szCs w:val="28"/>
        </w:rPr>
        <w:t xml:space="preserve">0 лет – </w:t>
      </w:r>
      <w:r>
        <w:rPr>
          <w:sz w:val="28"/>
          <w:szCs w:val="28"/>
        </w:rPr>
        <w:t xml:space="preserve"> 287 чел. (22</w:t>
      </w:r>
      <w:r w:rsidRPr="005466EE">
        <w:rPr>
          <w:sz w:val="28"/>
          <w:szCs w:val="28"/>
        </w:rPr>
        <w:t xml:space="preserve"> %</w:t>
      </w:r>
      <w:r>
        <w:rPr>
          <w:sz w:val="28"/>
          <w:szCs w:val="28"/>
        </w:rPr>
        <w:t>)</w:t>
      </w:r>
      <w:r w:rsidRPr="005466EE">
        <w:rPr>
          <w:sz w:val="28"/>
          <w:szCs w:val="28"/>
        </w:rPr>
        <w:t>;</w:t>
      </w:r>
    </w:p>
    <w:p w:rsidR="005E6073" w:rsidRPr="005466EE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>- старше 50 лет –</w:t>
      </w:r>
      <w:r>
        <w:rPr>
          <w:sz w:val="28"/>
          <w:szCs w:val="28"/>
        </w:rPr>
        <w:t xml:space="preserve"> 41 чел. (3</w:t>
      </w:r>
      <w:r w:rsidRPr="005466EE">
        <w:rPr>
          <w:sz w:val="28"/>
          <w:szCs w:val="28"/>
        </w:rPr>
        <w:t xml:space="preserve"> %</w:t>
      </w:r>
      <w:r>
        <w:rPr>
          <w:sz w:val="28"/>
          <w:szCs w:val="28"/>
        </w:rPr>
        <w:t>)</w:t>
      </w:r>
      <w:r w:rsidRPr="005466EE">
        <w:rPr>
          <w:sz w:val="28"/>
          <w:szCs w:val="28"/>
        </w:rPr>
        <w:t>.</w:t>
      </w:r>
    </w:p>
    <w:p w:rsidR="005E6073" w:rsidRPr="005466EE" w:rsidRDefault="005E6073" w:rsidP="005E6073">
      <w:pPr>
        <w:jc w:val="both"/>
        <w:rPr>
          <w:b/>
          <w:sz w:val="28"/>
          <w:szCs w:val="28"/>
        </w:rPr>
      </w:pPr>
      <w:r w:rsidRPr="005466EE">
        <w:rPr>
          <w:sz w:val="28"/>
          <w:szCs w:val="28"/>
        </w:rPr>
        <w:t xml:space="preserve">  </w:t>
      </w:r>
      <w:r w:rsidRPr="005466EE">
        <w:rPr>
          <w:b/>
          <w:sz w:val="28"/>
          <w:szCs w:val="28"/>
        </w:rPr>
        <w:t>Образовательный ценз участников опроса:</w:t>
      </w:r>
    </w:p>
    <w:p w:rsidR="00653715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- высшее образование – </w:t>
      </w:r>
      <w:r w:rsidR="00653715">
        <w:rPr>
          <w:sz w:val="28"/>
          <w:szCs w:val="28"/>
        </w:rPr>
        <w:t>300 чел. (23</w:t>
      </w:r>
      <w:r w:rsidR="00653715" w:rsidRPr="005466EE">
        <w:rPr>
          <w:sz w:val="28"/>
          <w:szCs w:val="28"/>
        </w:rPr>
        <w:t xml:space="preserve"> %</w:t>
      </w:r>
      <w:r w:rsidR="00653715">
        <w:rPr>
          <w:sz w:val="28"/>
          <w:szCs w:val="28"/>
        </w:rPr>
        <w:t>)</w:t>
      </w:r>
      <w:r w:rsidR="00653715" w:rsidRPr="005466EE">
        <w:rPr>
          <w:sz w:val="28"/>
          <w:szCs w:val="28"/>
        </w:rPr>
        <w:t>;</w:t>
      </w:r>
    </w:p>
    <w:p w:rsidR="005E6073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- </w:t>
      </w:r>
      <w:proofErr w:type="spellStart"/>
      <w:r w:rsidRPr="005466EE">
        <w:rPr>
          <w:sz w:val="28"/>
          <w:szCs w:val="28"/>
        </w:rPr>
        <w:t>средне-специальное</w:t>
      </w:r>
      <w:proofErr w:type="spellEnd"/>
      <w:r w:rsidRPr="005466EE">
        <w:rPr>
          <w:sz w:val="28"/>
          <w:szCs w:val="28"/>
        </w:rPr>
        <w:t xml:space="preserve"> – </w:t>
      </w:r>
      <w:r w:rsidR="00653715">
        <w:rPr>
          <w:sz w:val="28"/>
          <w:szCs w:val="28"/>
        </w:rPr>
        <w:t>522 чел. (39</w:t>
      </w:r>
      <w:r w:rsidR="00653715" w:rsidRPr="005466EE">
        <w:rPr>
          <w:sz w:val="28"/>
          <w:szCs w:val="28"/>
        </w:rPr>
        <w:t xml:space="preserve"> %</w:t>
      </w:r>
      <w:r w:rsidR="00653715">
        <w:rPr>
          <w:sz w:val="28"/>
          <w:szCs w:val="28"/>
        </w:rPr>
        <w:t>)</w:t>
      </w:r>
      <w:r w:rsidR="00653715" w:rsidRPr="005466EE">
        <w:rPr>
          <w:sz w:val="28"/>
          <w:szCs w:val="28"/>
        </w:rPr>
        <w:t>;</w:t>
      </w:r>
    </w:p>
    <w:p w:rsidR="00653715" w:rsidRDefault="005E6073" w:rsidP="005E6073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начальное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проффесиональное</w:t>
      </w:r>
      <w:proofErr w:type="spellEnd"/>
      <w:r>
        <w:rPr>
          <w:sz w:val="28"/>
          <w:szCs w:val="28"/>
        </w:rPr>
        <w:t xml:space="preserve"> – </w:t>
      </w:r>
      <w:r w:rsidR="00653715">
        <w:rPr>
          <w:sz w:val="28"/>
          <w:szCs w:val="28"/>
        </w:rPr>
        <w:t>82 чел. (6</w:t>
      </w:r>
      <w:r w:rsidR="00653715" w:rsidRPr="005466EE">
        <w:rPr>
          <w:sz w:val="28"/>
          <w:szCs w:val="28"/>
        </w:rPr>
        <w:t xml:space="preserve"> %</w:t>
      </w:r>
      <w:r w:rsidR="00653715">
        <w:rPr>
          <w:sz w:val="28"/>
          <w:szCs w:val="28"/>
        </w:rPr>
        <w:t>);</w:t>
      </w:r>
    </w:p>
    <w:p w:rsidR="00653715" w:rsidRDefault="005E6073" w:rsidP="00653715">
      <w:pPr>
        <w:jc w:val="both"/>
        <w:rPr>
          <w:sz w:val="28"/>
          <w:szCs w:val="28"/>
        </w:rPr>
      </w:pPr>
      <w:r w:rsidRPr="005466EE">
        <w:rPr>
          <w:sz w:val="28"/>
          <w:szCs w:val="28"/>
        </w:rPr>
        <w:t xml:space="preserve">- среднее общее образование – </w:t>
      </w:r>
      <w:r w:rsidR="00653715">
        <w:rPr>
          <w:sz w:val="28"/>
          <w:szCs w:val="28"/>
        </w:rPr>
        <w:t>422 чел. (32</w:t>
      </w:r>
      <w:r w:rsidR="00653715" w:rsidRPr="005466EE">
        <w:rPr>
          <w:sz w:val="28"/>
          <w:szCs w:val="28"/>
        </w:rPr>
        <w:t xml:space="preserve"> %</w:t>
      </w:r>
      <w:r w:rsidR="00653715">
        <w:rPr>
          <w:sz w:val="28"/>
          <w:szCs w:val="28"/>
        </w:rPr>
        <w:t>)</w:t>
      </w:r>
      <w:r w:rsidR="00653715" w:rsidRPr="005466EE">
        <w:rPr>
          <w:sz w:val="28"/>
          <w:szCs w:val="28"/>
        </w:rPr>
        <w:t>;</w:t>
      </w:r>
    </w:p>
    <w:p w:rsidR="005E6073" w:rsidRPr="005466EE" w:rsidRDefault="005E6073" w:rsidP="00653715">
      <w:pPr>
        <w:jc w:val="both"/>
        <w:rPr>
          <w:sz w:val="28"/>
          <w:szCs w:val="28"/>
        </w:rPr>
      </w:pPr>
    </w:p>
    <w:p w:rsidR="00933168" w:rsidRPr="00E650A1" w:rsidRDefault="00933168" w:rsidP="005E607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650A1">
        <w:rPr>
          <w:rFonts w:ascii="Times New Roman" w:hAnsi="Times New Roman" w:cs="Times New Roman"/>
          <w:sz w:val="28"/>
          <w:szCs w:val="28"/>
          <w:lang w:eastAsia="ru-RU"/>
        </w:rPr>
        <w:t>Социальный статус семей практически однородный, большинство родителей свое семейное положение и материальное положение оценивают как положительное.</w:t>
      </w:r>
    </w:p>
    <w:p w:rsidR="00933168" w:rsidRDefault="00933168" w:rsidP="00653715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650A1">
        <w:rPr>
          <w:rFonts w:ascii="Times New Roman" w:hAnsi="Times New Roman" w:cs="Times New Roman"/>
          <w:sz w:val="28"/>
          <w:szCs w:val="28"/>
          <w:lang w:eastAsia="ru-RU"/>
        </w:rPr>
        <w:t>Вопросы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 касались реализации комплекса мер, выявляли различную степень осведомленности родителей (законных представителей) о ходе реализации комплекса мер в самой общеобразовательной организации, на муниципальном и региональном уровнях:</w:t>
      </w:r>
      <w:proofErr w:type="gramEnd"/>
    </w:p>
    <w:p w:rsidR="00653715" w:rsidRPr="00653715" w:rsidRDefault="00653715" w:rsidP="00653715">
      <w:pPr>
        <w:pStyle w:val="Style5"/>
        <w:widowControl/>
        <w:spacing w:before="221"/>
        <w:rPr>
          <w:rStyle w:val="FontStyle37"/>
        </w:rPr>
      </w:pPr>
      <w:r w:rsidRPr="00653715">
        <w:rPr>
          <w:rStyle w:val="FontStyle38"/>
          <w:sz w:val="24"/>
          <w:szCs w:val="24"/>
        </w:rPr>
        <w:lastRenderedPageBreak/>
        <w:t xml:space="preserve">ИТОГОВЫЙ </w:t>
      </w:r>
      <w:r w:rsidRPr="00653715">
        <w:rPr>
          <w:rStyle w:val="FontStyle37"/>
        </w:rPr>
        <w:t>лист</w:t>
      </w:r>
    </w:p>
    <w:p w:rsidR="00653715" w:rsidRPr="00653715" w:rsidRDefault="00653715" w:rsidP="00653715">
      <w:pPr>
        <w:pStyle w:val="2"/>
        <w:shd w:val="clear" w:color="auto" w:fill="auto"/>
        <w:spacing w:line="240" w:lineRule="auto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715">
        <w:rPr>
          <w:rStyle w:val="FontStyle38"/>
          <w:sz w:val="24"/>
          <w:szCs w:val="24"/>
        </w:rPr>
        <w:t>по результатам мониторинга мнения</w:t>
      </w:r>
      <w:r w:rsidRPr="0065371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родителей (законных представителей) обучающихся  общеобразовательных организаций по вопросам оказания платных услуг,</w:t>
      </w:r>
    </w:p>
    <w:p w:rsidR="00653715" w:rsidRPr="00653715" w:rsidRDefault="00653715" w:rsidP="00653715">
      <w:pPr>
        <w:pStyle w:val="2"/>
        <w:shd w:val="clear" w:color="auto" w:fill="auto"/>
        <w:spacing w:after="244" w:line="240" w:lineRule="auto"/>
        <w:ind w:left="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65371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привлечения и расходования добровольных пожертвований и целевых взносов физических лиц</w:t>
      </w:r>
    </w:p>
    <w:p w:rsidR="00653715" w:rsidRDefault="00653715" w:rsidP="00653715">
      <w:pPr>
        <w:pStyle w:val="Style21"/>
        <w:widowControl/>
        <w:spacing w:before="168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Территория  </w:t>
      </w:r>
      <w:proofErr w:type="spellStart"/>
      <w:r>
        <w:rPr>
          <w:rStyle w:val="FontStyle39"/>
          <w:sz w:val="28"/>
          <w:szCs w:val="28"/>
        </w:rPr>
        <w:t>Андроповский</w:t>
      </w:r>
      <w:proofErr w:type="spellEnd"/>
      <w:r>
        <w:rPr>
          <w:rStyle w:val="FontStyle39"/>
          <w:sz w:val="28"/>
          <w:szCs w:val="28"/>
        </w:rPr>
        <w:t xml:space="preserve"> район</w:t>
      </w:r>
    </w:p>
    <w:p w:rsidR="00653715" w:rsidRDefault="00653715" w:rsidP="00653715">
      <w:pPr>
        <w:pStyle w:val="Style21"/>
        <w:widowControl/>
        <w:spacing w:before="168"/>
        <w:jc w:val="center"/>
        <w:rPr>
          <w:rStyle w:val="FontStyle3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3"/>
        <w:gridCol w:w="3153"/>
        <w:gridCol w:w="2529"/>
        <w:gridCol w:w="1534"/>
        <w:gridCol w:w="1572"/>
      </w:tblGrid>
      <w:tr w:rsidR="00653715" w:rsidRPr="00653715" w:rsidTr="008E6BE9">
        <w:tc>
          <w:tcPr>
            <w:tcW w:w="783" w:type="dxa"/>
            <w:vMerge w:val="restart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65371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653715">
              <w:rPr>
                <w:sz w:val="22"/>
                <w:szCs w:val="22"/>
              </w:rPr>
              <w:t>/</w:t>
            </w:r>
            <w:proofErr w:type="spellStart"/>
            <w:r w:rsidRPr="0065371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53" w:type="dxa"/>
            <w:vMerge w:val="restart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>Вопрос</w:t>
            </w:r>
          </w:p>
        </w:tc>
        <w:tc>
          <w:tcPr>
            <w:tcW w:w="2529" w:type="dxa"/>
            <w:vMerge w:val="restart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>Варианты ответов</w:t>
            </w:r>
          </w:p>
        </w:tc>
        <w:tc>
          <w:tcPr>
            <w:tcW w:w="3106" w:type="dxa"/>
            <w:gridSpan w:val="2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>Итоги анкетирования</w:t>
            </w:r>
          </w:p>
        </w:tc>
      </w:tr>
      <w:tr w:rsidR="00653715" w:rsidRPr="00653715" w:rsidTr="008E6BE9">
        <w:tc>
          <w:tcPr>
            <w:tcW w:w="783" w:type="dxa"/>
            <w:vMerge/>
          </w:tcPr>
          <w:p w:rsidR="00653715" w:rsidRPr="00653715" w:rsidRDefault="00653715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653715" w:rsidRPr="00653715" w:rsidRDefault="00653715" w:rsidP="008E6BE9">
            <w:pPr>
              <w:jc w:val="center"/>
            </w:pPr>
          </w:p>
        </w:tc>
        <w:tc>
          <w:tcPr>
            <w:tcW w:w="2529" w:type="dxa"/>
            <w:vMerge/>
          </w:tcPr>
          <w:p w:rsidR="00653715" w:rsidRPr="00653715" w:rsidRDefault="00653715" w:rsidP="008E6BE9">
            <w:pPr>
              <w:jc w:val="center"/>
            </w:pPr>
          </w:p>
        </w:tc>
        <w:tc>
          <w:tcPr>
            <w:tcW w:w="1534" w:type="dxa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 xml:space="preserve">кол-во </w:t>
            </w:r>
            <w:proofErr w:type="gramStart"/>
            <w:r w:rsidRPr="00653715">
              <w:rPr>
                <w:sz w:val="22"/>
                <w:szCs w:val="22"/>
              </w:rPr>
              <w:t>опрошенных</w:t>
            </w:r>
            <w:proofErr w:type="gramEnd"/>
          </w:p>
        </w:tc>
        <w:tc>
          <w:tcPr>
            <w:tcW w:w="1572" w:type="dxa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>%</w:t>
            </w:r>
          </w:p>
        </w:tc>
      </w:tr>
      <w:tr w:rsidR="00653715" w:rsidRPr="00653715" w:rsidTr="008E6BE9">
        <w:tc>
          <w:tcPr>
            <w:tcW w:w="783" w:type="dxa"/>
            <w:vMerge w:val="restart"/>
          </w:tcPr>
          <w:p w:rsidR="00653715" w:rsidRPr="00653715" w:rsidRDefault="00653715" w:rsidP="008E6BE9">
            <w:pPr>
              <w:jc w:val="center"/>
            </w:pPr>
            <w:r w:rsidRPr="00653715">
              <w:rPr>
                <w:sz w:val="22"/>
                <w:szCs w:val="22"/>
              </w:rPr>
              <w:t>1.</w:t>
            </w:r>
          </w:p>
        </w:tc>
        <w:tc>
          <w:tcPr>
            <w:tcW w:w="3153" w:type="dxa"/>
            <w:vMerge w:val="restart"/>
          </w:tcPr>
          <w:p w:rsidR="00653715" w:rsidRPr="00653715" w:rsidRDefault="00653715" w:rsidP="008E6BE9">
            <w:pPr>
              <w:jc w:val="center"/>
            </w:pPr>
            <w:proofErr w:type="gramStart"/>
            <w:r w:rsidRPr="00653715">
              <w:rPr>
                <w:color w:val="000000"/>
                <w:sz w:val="22"/>
                <w:szCs w:val="22"/>
                <w:lang w:bidi="ru-RU"/>
              </w:rPr>
              <w:t>Известен ли Вам телефон или электронный адрес региональной постоянно действующей "горячей линий" по вопросам незаконных сборов денежных средств в общеобразовательных организациях</w:t>
            </w:r>
            <w:proofErr w:type="gramEnd"/>
          </w:p>
        </w:tc>
        <w:tc>
          <w:tcPr>
            <w:tcW w:w="2529" w:type="dxa"/>
          </w:tcPr>
          <w:p w:rsidR="00653715" w:rsidRPr="00653715" w:rsidRDefault="00653715" w:rsidP="008E6BE9">
            <w:pPr>
              <w:pStyle w:val="Style24"/>
              <w:widowControl/>
              <w:rPr>
                <w:rStyle w:val="FontStyle42"/>
                <w:sz w:val="22"/>
                <w:szCs w:val="22"/>
              </w:rPr>
            </w:pPr>
            <w:r w:rsidRPr="00653715">
              <w:rPr>
                <w:rStyle w:val="FontStyle42"/>
                <w:sz w:val="22"/>
                <w:szCs w:val="22"/>
              </w:rPr>
              <w:t xml:space="preserve">А) </w:t>
            </w:r>
            <w:r w:rsidRPr="00653715">
              <w:rPr>
                <w:color w:val="000000"/>
                <w:sz w:val="22"/>
                <w:szCs w:val="22"/>
                <w:lang w:bidi="ru-RU"/>
              </w:rPr>
              <w:t>Да, известен</w:t>
            </w:r>
          </w:p>
        </w:tc>
        <w:tc>
          <w:tcPr>
            <w:tcW w:w="1534" w:type="dxa"/>
          </w:tcPr>
          <w:p w:rsidR="00653715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1572" w:type="dxa"/>
          </w:tcPr>
          <w:p w:rsidR="00653715" w:rsidRPr="00653715" w:rsidRDefault="001A63F4" w:rsidP="008E6BE9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Style24"/>
              <w:widowControl/>
              <w:rPr>
                <w:rStyle w:val="FontStyle42"/>
                <w:sz w:val="22"/>
                <w:szCs w:val="22"/>
              </w:rPr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Б) Нет, но я знаю, где его можно найти</w:t>
            </w:r>
          </w:p>
        </w:tc>
        <w:tc>
          <w:tcPr>
            <w:tcW w:w="1534" w:type="dxa"/>
          </w:tcPr>
          <w:p w:rsidR="00A10E60" w:rsidRPr="00653715" w:rsidRDefault="00A10E60" w:rsidP="00E70FA4">
            <w:pPr>
              <w:jc w:val="center"/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Неизвестен</w:t>
            </w:r>
          </w:p>
        </w:tc>
        <w:tc>
          <w:tcPr>
            <w:tcW w:w="1534" w:type="dxa"/>
          </w:tcPr>
          <w:p w:rsidR="00A10E60" w:rsidRPr="00653715" w:rsidRDefault="00A10E60" w:rsidP="00E70FA4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Style24"/>
              <w:widowControl/>
              <w:rPr>
                <w:rStyle w:val="FontStyle42"/>
                <w:sz w:val="22"/>
                <w:szCs w:val="22"/>
              </w:rPr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2.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уведомили в школе</w:t>
            </w:r>
          </w:p>
        </w:tc>
        <w:tc>
          <w:tcPr>
            <w:tcW w:w="1534" w:type="dxa"/>
          </w:tcPr>
          <w:p w:rsidR="00A10E60" w:rsidRPr="00653715" w:rsidRDefault="00160F0D" w:rsidP="008E6BE9">
            <w:pPr>
              <w:jc w:val="center"/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регулярно посещаю сайт школы</w:t>
            </w:r>
          </w:p>
        </w:tc>
        <w:tc>
          <w:tcPr>
            <w:tcW w:w="1534" w:type="dxa"/>
          </w:tcPr>
          <w:p w:rsidR="00A10E60" w:rsidRPr="00653715" w:rsidRDefault="00160F0D" w:rsidP="008E6BE9">
            <w:pPr>
              <w:jc w:val="center"/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знаю об этом</w:t>
            </w:r>
          </w:p>
        </w:tc>
        <w:tc>
          <w:tcPr>
            <w:tcW w:w="1534" w:type="dxa"/>
          </w:tcPr>
          <w:p w:rsidR="00A10E60" w:rsidRPr="00653715" w:rsidRDefault="00160F0D" w:rsidP="008E6BE9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160F0D" w:rsidP="008E6BE9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3.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Известно ли Вам, что на официальном сайте общеобразовательной организации, в которой обучается Ваш ребенок, размещен образец договора об оказании платных образовательных услуг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уведомили в школе</w:t>
            </w:r>
          </w:p>
        </w:tc>
        <w:tc>
          <w:tcPr>
            <w:tcW w:w="1534" w:type="dxa"/>
          </w:tcPr>
          <w:p w:rsidR="00A10E60" w:rsidRPr="00653715" w:rsidRDefault="00695C77" w:rsidP="008E6BE9">
            <w:pPr>
              <w:jc w:val="center"/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1572" w:type="dxa"/>
          </w:tcPr>
          <w:p w:rsidR="00A10E60" w:rsidRPr="00653715" w:rsidRDefault="00695C77" w:rsidP="008E6BE9">
            <w:pPr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регулярно посещаю сайт школы</w:t>
            </w:r>
          </w:p>
        </w:tc>
        <w:tc>
          <w:tcPr>
            <w:tcW w:w="1534" w:type="dxa"/>
          </w:tcPr>
          <w:p w:rsidR="00A10E60" w:rsidRPr="00653715" w:rsidRDefault="00695C77" w:rsidP="008E6BE9">
            <w:pPr>
              <w:jc w:val="center"/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знаю об этом</w:t>
            </w:r>
          </w:p>
        </w:tc>
        <w:tc>
          <w:tcPr>
            <w:tcW w:w="1534" w:type="dxa"/>
          </w:tcPr>
          <w:p w:rsidR="00A10E60" w:rsidRPr="00653715" w:rsidRDefault="00695C77" w:rsidP="008E6BE9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695C77" w:rsidP="008E6BE9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4.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обучения по каждой образовательной программе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уведомили в школе</w:t>
            </w:r>
          </w:p>
        </w:tc>
        <w:tc>
          <w:tcPr>
            <w:tcW w:w="1534" w:type="dxa"/>
          </w:tcPr>
          <w:p w:rsidR="00A10E60" w:rsidRPr="00653715" w:rsidRDefault="00E549D9" w:rsidP="008E6BE9">
            <w:pPr>
              <w:jc w:val="center"/>
            </w:pPr>
            <w:r>
              <w:rPr>
                <w:sz w:val="22"/>
                <w:szCs w:val="22"/>
              </w:rPr>
              <w:t>890</w:t>
            </w:r>
          </w:p>
        </w:tc>
        <w:tc>
          <w:tcPr>
            <w:tcW w:w="1572" w:type="dxa"/>
          </w:tcPr>
          <w:p w:rsidR="00A10E60" w:rsidRPr="00653715" w:rsidRDefault="00E549D9" w:rsidP="008E6BE9">
            <w:pPr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регулярно посещаю сайт школы</w:t>
            </w:r>
          </w:p>
        </w:tc>
        <w:tc>
          <w:tcPr>
            <w:tcW w:w="1534" w:type="dxa"/>
          </w:tcPr>
          <w:p w:rsidR="00A10E60" w:rsidRPr="00653715" w:rsidRDefault="00E549D9" w:rsidP="00AA4AF8">
            <w:pPr>
              <w:jc w:val="center"/>
            </w:pPr>
            <w:r>
              <w:rPr>
                <w:sz w:val="22"/>
                <w:szCs w:val="22"/>
              </w:rPr>
              <w:t>23</w:t>
            </w:r>
            <w:r w:rsidR="00AA4AF8">
              <w:rPr>
                <w:sz w:val="22"/>
                <w:szCs w:val="22"/>
              </w:rPr>
              <w:t>8</w:t>
            </w:r>
          </w:p>
        </w:tc>
        <w:tc>
          <w:tcPr>
            <w:tcW w:w="1572" w:type="dxa"/>
          </w:tcPr>
          <w:p w:rsidR="00A10E60" w:rsidRPr="00653715" w:rsidRDefault="00E549D9" w:rsidP="008E6BE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знаю об этом</w:t>
            </w:r>
          </w:p>
        </w:tc>
        <w:tc>
          <w:tcPr>
            <w:tcW w:w="1534" w:type="dxa"/>
          </w:tcPr>
          <w:p w:rsidR="00A10E60" w:rsidRPr="00653715" w:rsidRDefault="00E549D9" w:rsidP="008E6BE9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E549D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left="20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E549D9" w:rsidP="008E6BE9">
            <w:pPr>
              <w:jc w:val="center"/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5.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proofErr w:type="gramStart"/>
            <w:r w:rsidRPr="00653715">
              <w:rPr>
                <w:color w:val="000000"/>
                <w:sz w:val="22"/>
                <w:szCs w:val="22"/>
                <w:lang w:bidi="ru-RU"/>
              </w:rPr>
              <w:t xml:space="preserve"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</w:t>
            </w:r>
            <w:r w:rsidRPr="00653715">
              <w:rPr>
                <w:color w:val="000000"/>
                <w:sz w:val="22"/>
                <w:szCs w:val="22"/>
                <w:lang w:bidi="ru-RU"/>
              </w:rPr>
              <w:lastRenderedPageBreak/>
              <w:t>программ в соответствии с федеральными государственными образовательными стандартами (на базовом и углубленных уровнях)</w:t>
            </w:r>
            <w:proofErr w:type="gramEnd"/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А</w:t>
            </w:r>
            <w:proofErr w:type="gramStart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)Д</w:t>
            </w:r>
            <w:proofErr w:type="gramEnd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а, нас познакомили под роспись в школе</w:t>
            </w:r>
          </w:p>
        </w:tc>
        <w:tc>
          <w:tcPr>
            <w:tcW w:w="1534" w:type="dxa"/>
          </w:tcPr>
          <w:p w:rsidR="00A10E60" w:rsidRPr="00653715" w:rsidRDefault="006F2E4E" w:rsidP="008E6BE9">
            <w:pPr>
              <w:jc w:val="center"/>
            </w:pPr>
            <w:r>
              <w:rPr>
                <w:sz w:val="22"/>
                <w:szCs w:val="22"/>
              </w:rPr>
              <w:t>981</w:t>
            </w:r>
          </w:p>
        </w:tc>
        <w:tc>
          <w:tcPr>
            <w:tcW w:w="1572" w:type="dxa"/>
          </w:tcPr>
          <w:p w:rsidR="00A10E60" w:rsidRPr="00653715" w:rsidRDefault="00A10E60" w:rsidP="006F2E4E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6F2E4E">
              <w:rPr>
                <w:sz w:val="22"/>
                <w:szCs w:val="22"/>
              </w:rPr>
              <w:t>4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познакомился на сайте школы</w:t>
            </w:r>
          </w:p>
        </w:tc>
        <w:tc>
          <w:tcPr>
            <w:tcW w:w="1534" w:type="dxa"/>
          </w:tcPr>
          <w:p w:rsidR="00A10E60" w:rsidRPr="00653715" w:rsidRDefault="006F2E4E" w:rsidP="008E6BE9">
            <w:pPr>
              <w:jc w:val="center"/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знаком</w:t>
            </w:r>
          </w:p>
        </w:tc>
        <w:tc>
          <w:tcPr>
            <w:tcW w:w="1534" w:type="dxa"/>
          </w:tcPr>
          <w:p w:rsidR="00A10E60" w:rsidRPr="00653715" w:rsidRDefault="006F2E4E" w:rsidP="008E6BE9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Fonts w:ascii="Times New Roman" w:hAnsi="Times New Roman" w:cs="Times New Roman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  <w:p w:rsidR="00A10E60" w:rsidRPr="00653715" w:rsidRDefault="00A10E60" w:rsidP="008E6BE9">
            <w:pPr>
              <w:pStyle w:val="Style24"/>
              <w:widowControl/>
              <w:rPr>
                <w:rStyle w:val="FontStyle42"/>
                <w:sz w:val="22"/>
                <w:szCs w:val="22"/>
              </w:rPr>
            </w:pPr>
          </w:p>
        </w:tc>
        <w:tc>
          <w:tcPr>
            <w:tcW w:w="1534" w:type="dxa"/>
          </w:tcPr>
          <w:p w:rsidR="00A10E60" w:rsidRPr="00653715" w:rsidRDefault="006F2E4E" w:rsidP="008E6BE9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right="20"/>
              <w:jc w:val="both"/>
              <w:rPr>
                <w:rFonts w:ascii="Times New Roman" w:hAnsi="Times New Roman" w:cs="Times New Roman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Известно ли Вам, какие образовательные услуги оказываются в общеобразовательной организации, в которой обучается Ваш ребенок, на платной основе: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познакомили с их перечнем в школе</w:t>
            </w:r>
          </w:p>
        </w:tc>
        <w:tc>
          <w:tcPr>
            <w:tcW w:w="1534" w:type="dxa"/>
          </w:tcPr>
          <w:p w:rsidR="00A10E60" w:rsidRPr="00653715" w:rsidRDefault="005B5096" w:rsidP="005B5096">
            <w:pPr>
              <w:jc w:val="center"/>
            </w:pPr>
            <w:r>
              <w:rPr>
                <w:sz w:val="22"/>
                <w:szCs w:val="22"/>
              </w:rPr>
              <w:t>903</w:t>
            </w:r>
          </w:p>
        </w:tc>
        <w:tc>
          <w:tcPr>
            <w:tcW w:w="1572" w:type="dxa"/>
          </w:tcPr>
          <w:p w:rsidR="00A10E60" w:rsidRPr="00653715" w:rsidRDefault="005B5096" w:rsidP="008E6BE9">
            <w:pPr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познакомился на сайте школы</w:t>
            </w:r>
          </w:p>
        </w:tc>
        <w:tc>
          <w:tcPr>
            <w:tcW w:w="1534" w:type="dxa"/>
          </w:tcPr>
          <w:p w:rsidR="00A10E60" w:rsidRPr="00653715" w:rsidRDefault="005B5096" w:rsidP="008E6BE9">
            <w:pPr>
              <w:jc w:val="center"/>
            </w:pPr>
            <w:r>
              <w:rPr>
                <w:sz w:val="22"/>
                <w:szCs w:val="22"/>
              </w:rPr>
              <w:t>212</w:t>
            </w:r>
          </w:p>
        </w:tc>
        <w:tc>
          <w:tcPr>
            <w:tcW w:w="1572" w:type="dxa"/>
          </w:tcPr>
          <w:p w:rsidR="00A10E60" w:rsidRPr="00653715" w:rsidRDefault="005B5096" w:rsidP="008E6BE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известно</w:t>
            </w:r>
          </w:p>
        </w:tc>
        <w:tc>
          <w:tcPr>
            <w:tcW w:w="1534" w:type="dxa"/>
          </w:tcPr>
          <w:p w:rsidR="00A10E60" w:rsidRPr="00653715" w:rsidRDefault="005B5096" w:rsidP="008E6BE9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0B3A88" w:rsidP="008E6BE9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7.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ind w:right="20"/>
              <w:jc w:val="both"/>
              <w:rPr>
                <w:rFonts w:ascii="Times New Roman" w:hAnsi="Times New Roman" w:cs="Times New Roman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 xml:space="preserve">Известно ли Вам, в каком </w:t>
            </w:r>
            <w:proofErr w:type="gramStart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порядке</w:t>
            </w:r>
            <w:proofErr w:type="gramEnd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 xml:space="preserve"> и на </w:t>
            </w:r>
            <w:proofErr w:type="gramStart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каких</w:t>
            </w:r>
            <w:proofErr w:type="gramEnd"/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 xml:space="preserve"> условиях Вы, как родитель, можете внести в общеобразовательную организацию, в которой обучается Ваш ребенок, добровольное пожертвование или и целевой взнос: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познакомили с этим в школе</w:t>
            </w:r>
          </w:p>
        </w:tc>
        <w:tc>
          <w:tcPr>
            <w:tcW w:w="1534" w:type="dxa"/>
          </w:tcPr>
          <w:p w:rsidR="00A10E60" w:rsidRPr="00653715" w:rsidRDefault="00DB2097" w:rsidP="008E6BE9">
            <w:pPr>
              <w:jc w:val="center"/>
            </w:pPr>
            <w:r>
              <w:rPr>
                <w:sz w:val="22"/>
                <w:szCs w:val="22"/>
              </w:rPr>
              <w:t>1008</w:t>
            </w:r>
          </w:p>
        </w:tc>
        <w:tc>
          <w:tcPr>
            <w:tcW w:w="1572" w:type="dxa"/>
          </w:tcPr>
          <w:p w:rsidR="00A10E60" w:rsidRPr="00653715" w:rsidRDefault="00DB2097" w:rsidP="008E6BE9">
            <w:pPr>
              <w:jc w:val="center"/>
            </w:pPr>
            <w:r>
              <w:rPr>
                <w:sz w:val="22"/>
                <w:szCs w:val="22"/>
              </w:rPr>
              <w:t>76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познакомился с этим на сайте школы</w:t>
            </w:r>
          </w:p>
        </w:tc>
        <w:tc>
          <w:tcPr>
            <w:tcW w:w="1534" w:type="dxa"/>
          </w:tcPr>
          <w:p w:rsidR="00A10E60" w:rsidRPr="00653715" w:rsidRDefault="00DB2097" w:rsidP="008E6BE9">
            <w:pPr>
              <w:jc w:val="center"/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известно</w:t>
            </w:r>
          </w:p>
        </w:tc>
        <w:tc>
          <w:tcPr>
            <w:tcW w:w="1534" w:type="dxa"/>
          </w:tcPr>
          <w:p w:rsidR="00A10E60" w:rsidRPr="00653715" w:rsidRDefault="00DB2097" w:rsidP="008E6BE9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DB2097" w:rsidP="008E6BE9">
            <w:pPr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8.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Известно ли Вам,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познакомили с этим в школе</w:t>
            </w:r>
          </w:p>
        </w:tc>
        <w:tc>
          <w:tcPr>
            <w:tcW w:w="1534" w:type="dxa"/>
          </w:tcPr>
          <w:p w:rsidR="00A10E60" w:rsidRPr="00653715" w:rsidRDefault="00EF5944" w:rsidP="008E6BE9">
            <w:pPr>
              <w:jc w:val="center"/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я познакомился с этим на сайте школы</w:t>
            </w:r>
          </w:p>
        </w:tc>
        <w:tc>
          <w:tcPr>
            <w:tcW w:w="1534" w:type="dxa"/>
          </w:tcPr>
          <w:p w:rsidR="00A10E60" w:rsidRPr="00653715" w:rsidRDefault="00EF5944" w:rsidP="008E6BE9">
            <w:pPr>
              <w:jc w:val="center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известно</w:t>
            </w:r>
          </w:p>
        </w:tc>
        <w:tc>
          <w:tcPr>
            <w:tcW w:w="1534" w:type="dxa"/>
          </w:tcPr>
          <w:p w:rsidR="00A10E60" w:rsidRPr="00653715" w:rsidRDefault="00EF5944" w:rsidP="008E6BE9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2" w:type="dxa"/>
          </w:tcPr>
          <w:p w:rsidR="00A10E60" w:rsidRPr="00653715" w:rsidRDefault="00EF5944" w:rsidP="008E6BE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</w:t>
            </w:r>
          </w:p>
        </w:tc>
        <w:tc>
          <w:tcPr>
            <w:tcW w:w="1534" w:type="dxa"/>
          </w:tcPr>
          <w:p w:rsidR="00A10E60" w:rsidRPr="00653715" w:rsidRDefault="00EF5944" w:rsidP="008E6BE9">
            <w:pPr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9.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 xml:space="preserve">Имеют ли право родители учащихся общеобразовательной организации, в которой обучается Ваш ребенок, осуществлять </w:t>
            </w:r>
            <w:proofErr w:type="gramStart"/>
            <w:r w:rsidRPr="00653715">
              <w:rPr>
                <w:color w:val="000000"/>
                <w:sz w:val="22"/>
                <w:szCs w:val="22"/>
                <w:lang w:bidi="ru-RU"/>
              </w:rPr>
              <w:t>контроль за</w:t>
            </w:r>
            <w:proofErr w:type="gramEnd"/>
            <w:r w:rsidRPr="00653715">
              <w:rPr>
                <w:color w:val="000000"/>
                <w:sz w:val="22"/>
                <w:szCs w:val="22"/>
                <w:lang w:bidi="ru-RU"/>
              </w:rPr>
              <w:t xml:space="preserve"> расходованием родительских средств (имеется локальный акт):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имеют</w:t>
            </w:r>
          </w:p>
        </w:tc>
        <w:tc>
          <w:tcPr>
            <w:tcW w:w="1534" w:type="dxa"/>
          </w:tcPr>
          <w:p w:rsidR="00A10E60" w:rsidRPr="00653715" w:rsidRDefault="00F262D0" w:rsidP="008E6BE9">
            <w:pPr>
              <w:jc w:val="center"/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1572" w:type="dxa"/>
          </w:tcPr>
          <w:p w:rsidR="00A10E60" w:rsidRPr="00653715" w:rsidRDefault="00A10E60" w:rsidP="00F262D0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F262D0">
              <w:rPr>
                <w:sz w:val="22"/>
                <w:szCs w:val="22"/>
              </w:rPr>
              <w:t>3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Мне это не известно</w:t>
            </w:r>
          </w:p>
        </w:tc>
        <w:tc>
          <w:tcPr>
            <w:tcW w:w="1534" w:type="dxa"/>
          </w:tcPr>
          <w:p w:rsidR="00A10E60" w:rsidRPr="00653715" w:rsidRDefault="00F262D0" w:rsidP="008E6BE9">
            <w:pPr>
              <w:jc w:val="center"/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Мне это не интересно.</w:t>
            </w:r>
          </w:p>
        </w:tc>
        <w:tc>
          <w:tcPr>
            <w:tcW w:w="1534" w:type="dxa"/>
          </w:tcPr>
          <w:p w:rsidR="00A10E60" w:rsidRPr="00653715" w:rsidRDefault="00F262D0" w:rsidP="008E6BE9">
            <w:pPr>
              <w:jc w:val="center"/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A10E60" w:rsidRPr="00653715" w:rsidTr="008E6BE9">
        <w:tc>
          <w:tcPr>
            <w:tcW w:w="78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sz w:val="22"/>
                <w:szCs w:val="22"/>
              </w:rPr>
              <w:t>10.</w:t>
            </w:r>
          </w:p>
        </w:tc>
        <w:tc>
          <w:tcPr>
            <w:tcW w:w="3153" w:type="dxa"/>
            <w:vMerge w:val="restart"/>
          </w:tcPr>
          <w:p w:rsidR="00A10E60" w:rsidRPr="00653715" w:rsidRDefault="00A10E60" w:rsidP="008E6BE9">
            <w:pPr>
              <w:jc w:val="center"/>
            </w:pPr>
            <w:r w:rsidRPr="00653715">
              <w:rPr>
                <w:color w:val="000000"/>
                <w:sz w:val="22"/>
                <w:szCs w:val="22"/>
                <w:lang w:bidi="ru-RU"/>
              </w:rPr>
              <w:t>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</w:t>
            </w: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А) Да, нас уведомили об этом в школе</w:t>
            </w:r>
          </w:p>
        </w:tc>
        <w:tc>
          <w:tcPr>
            <w:tcW w:w="1534" w:type="dxa"/>
          </w:tcPr>
          <w:p w:rsidR="00A10E60" w:rsidRPr="00653715" w:rsidRDefault="00EF6422" w:rsidP="00EF6422">
            <w:pPr>
              <w:jc w:val="center"/>
            </w:pPr>
            <w:r>
              <w:rPr>
                <w:sz w:val="22"/>
                <w:szCs w:val="22"/>
              </w:rPr>
              <w:t>943</w:t>
            </w:r>
          </w:p>
        </w:tc>
        <w:tc>
          <w:tcPr>
            <w:tcW w:w="1572" w:type="dxa"/>
          </w:tcPr>
          <w:p w:rsidR="00A10E60" w:rsidRPr="00653715" w:rsidRDefault="00A10E60" w:rsidP="00EF6422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="00EF6422">
              <w:rPr>
                <w:sz w:val="22"/>
                <w:szCs w:val="22"/>
              </w:rPr>
              <w:t>1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Б) Да, они размещены на официальном сайте управления образования</w:t>
            </w:r>
          </w:p>
        </w:tc>
        <w:tc>
          <w:tcPr>
            <w:tcW w:w="1534" w:type="dxa"/>
          </w:tcPr>
          <w:p w:rsidR="00A10E60" w:rsidRPr="00653715" w:rsidRDefault="00EF6422" w:rsidP="008E6BE9">
            <w:pPr>
              <w:jc w:val="center"/>
            </w:pPr>
            <w:r>
              <w:rPr>
                <w:sz w:val="22"/>
                <w:szCs w:val="22"/>
              </w:rPr>
              <w:t>225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В) Нет, не знаю об этом;</w:t>
            </w:r>
          </w:p>
        </w:tc>
        <w:tc>
          <w:tcPr>
            <w:tcW w:w="1534" w:type="dxa"/>
          </w:tcPr>
          <w:p w:rsidR="00A10E60" w:rsidRPr="00653715" w:rsidRDefault="00EF6422" w:rsidP="008E6BE9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A10E60" w:rsidRPr="00653715" w:rsidTr="008E6BE9">
        <w:tc>
          <w:tcPr>
            <w:tcW w:w="78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3153" w:type="dxa"/>
            <w:vMerge/>
          </w:tcPr>
          <w:p w:rsidR="00A10E60" w:rsidRPr="00653715" w:rsidRDefault="00A10E60" w:rsidP="008E6BE9">
            <w:pPr>
              <w:jc w:val="center"/>
            </w:pPr>
          </w:p>
        </w:tc>
        <w:tc>
          <w:tcPr>
            <w:tcW w:w="2529" w:type="dxa"/>
          </w:tcPr>
          <w:p w:rsidR="00A10E60" w:rsidRPr="00653715" w:rsidRDefault="00A10E60" w:rsidP="008E6BE9">
            <w:pPr>
              <w:pStyle w:val="2"/>
              <w:shd w:val="clear" w:color="auto" w:fill="auto"/>
              <w:spacing w:line="298" w:lineRule="exact"/>
              <w:jc w:val="both"/>
              <w:rPr>
                <w:rStyle w:val="FontStyle42"/>
                <w:sz w:val="22"/>
                <w:szCs w:val="22"/>
              </w:rPr>
            </w:pPr>
            <w:r w:rsidRPr="00653715">
              <w:rPr>
                <w:rFonts w:ascii="Times New Roman" w:hAnsi="Times New Roman" w:cs="Times New Roman"/>
                <w:color w:val="000000"/>
                <w:lang w:bidi="ru-RU"/>
              </w:rPr>
              <w:t>Г) Мне это не интересно.</w:t>
            </w:r>
          </w:p>
        </w:tc>
        <w:tc>
          <w:tcPr>
            <w:tcW w:w="1534" w:type="dxa"/>
          </w:tcPr>
          <w:p w:rsidR="00A10E60" w:rsidRPr="00653715" w:rsidRDefault="00EF6422" w:rsidP="008E6BE9">
            <w:pPr>
              <w:jc w:val="center"/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2" w:type="dxa"/>
          </w:tcPr>
          <w:p w:rsidR="00A10E60" w:rsidRPr="00653715" w:rsidRDefault="00A10E60" w:rsidP="008E6BE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653715" w:rsidRDefault="00653715" w:rsidP="00653715">
      <w:pPr>
        <w:spacing w:line="240" w:lineRule="exact"/>
        <w:ind w:left="705"/>
        <w:jc w:val="right"/>
        <w:rPr>
          <w:sz w:val="28"/>
          <w:szCs w:val="28"/>
        </w:rPr>
      </w:pPr>
    </w:p>
    <w:p w:rsidR="00653715" w:rsidRPr="00E650A1" w:rsidRDefault="00653715" w:rsidP="00E650A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653715" w:rsidRPr="00E650A1" w:rsidSect="0052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A4A8B"/>
    <w:multiLevelType w:val="multilevel"/>
    <w:tmpl w:val="0DF8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3168"/>
    <w:rsid w:val="000704E7"/>
    <w:rsid w:val="000B3A88"/>
    <w:rsid w:val="00160F0D"/>
    <w:rsid w:val="001A63F4"/>
    <w:rsid w:val="00207060"/>
    <w:rsid w:val="00396F6D"/>
    <w:rsid w:val="00521E76"/>
    <w:rsid w:val="005B5096"/>
    <w:rsid w:val="005E6073"/>
    <w:rsid w:val="00653715"/>
    <w:rsid w:val="00695C77"/>
    <w:rsid w:val="006F2E4E"/>
    <w:rsid w:val="008E79D0"/>
    <w:rsid w:val="00933168"/>
    <w:rsid w:val="009979A6"/>
    <w:rsid w:val="00A10E60"/>
    <w:rsid w:val="00AA4AF8"/>
    <w:rsid w:val="00C76634"/>
    <w:rsid w:val="00DB2097"/>
    <w:rsid w:val="00E0695B"/>
    <w:rsid w:val="00E549D9"/>
    <w:rsid w:val="00E650A1"/>
    <w:rsid w:val="00EF5944"/>
    <w:rsid w:val="00EF6422"/>
    <w:rsid w:val="00F262D0"/>
    <w:rsid w:val="00F4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16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3316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3316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650A1"/>
    <w:pPr>
      <w:spacing w:after="0" w:line="240" w:lineRule="auto"/>
    </w:pPr>
  </w:style>
  <w:style w:type="character" w:customStyle="1" w:styleId="a7">
    <w:name w:val="Основной текст_"/>
    <w:basedOn w:val="a0"/>
    <w:link w:val="2"/>
    <w:rsid w:val="00653715"/>
    <w:rPr>
      <w:shd w:val="clear" w:color="auto" w:fill="FFFFFF"/>
    </w:rPr>
  </w:style>
  <w:style w:type="paragraph" w:customStyle="1" w:styleId="2">
    <w:name w:val="Основной текст2"/>
    <w:basedOn w:val="a"/>
    <w:link w:val="a7"/>
    <w:rsid w:val="00653715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653715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21">
    <w:name w:val="Style21"/>
    <w:basedOn w:val="a"/>
    <w:uiPriority w:val="99"/>
    <w:rsid w:val="00653715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53715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basedOn w:val="a0"/>
    <w:uiPriority w:val="99"/>
    <w:rsid w:val="00653715"/>
    <w:rPr>
      <w:rFonts w:ascii="Times New Roman" w:hAnsi="Times New Roman" w:cs="Times New Roman"/>
      <w:b/>
      <w:bCs/>
      <w:smallCaps/>
      <w:sz w:val="24"/>
      <w:szCs w:val="24"/>
    </w:rPr>
  </w:style>
  <w:style w:type="character" w:customStyle="1" w:styleId="FontStyle38">
    <w:name w:val="Font Style38"/>
    <w:basedOn w:val="a0"/>
    <w:uiPriority w:val="99"/>
    <w:rsid w:val="006537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653715"/>
    <w:rPr>
      <w:rFonts w:ascii="Times New Roman" w:hAnsi="Times New Roman" w:cs="Times New Roman"/>
      <w:sz w:val="16"/>
      <w:szCs w:val="16"/>
    </w:rPr>
  </w:style>
  <w:style w:type="character" w:customStyle="1" w:styleId="FontStyle42">
    <w:name w:val="Font Style42"/>
    <w:basedOn w:val="a0"/>
    <w:uiPriority w:val="99"/>
    <w:rsid w:val="0065371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1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admin</cp:lastModifiedBy>
  <cp:revision>20</cp:revision>
  <dcterms:created xsi:type="dcterms:W3CDTF">2015-10-28T16:45:00Z</dcterms:created>
  <dcterms:modified xsi:type="dcterms:W3CDTF">2015-10-29T07:47:00Z</dcterms:modified>
</cp:coreProperties>
</file>