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DF" w:rsidRPr="0022100B" w:rsidRDefault="007D12DF" w:rsidP="00A26A72">
      <w:pPr>
        <w:shd w:val="clear" w:color="auto" w:fill="FFFFFF"/>
        <w:ind w:left="6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Требования </w:t>
      </w:r>
    </w:p>
    <w:p w:rsidR="007D12DF" w:rsidRPr="0022100B" w:rsidRDefault="007D12DF" w:rsidP="00A26A72">
      <w:pPr>
        <w:shd w:val="clear" w:color="auto" w:fill="FFFFFF"/>
        <w:ind w:left="6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>к проведению школьного этапа</w:t>
      </w:r>
    </w:p>
    <w:p w:rsidR="00A57FD6" w:rsidRPr="0022100B" w:rsidRDefault="007D12DF" w:rsidP="00A26A72">
      <w:pPr>
        <w:shd w:val="clear" w:color="auto" w:fill="FFFFFF"/>
        <w:ind w:left="6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>всероссийской олимпиады школьников</w:t>
      </w:r>
    </w:p>
    <w:p w:rsidR="007D12DF" w:rsidRPr="0022100B" w:rsidRDefault="00A57FD6" w:rsidP="00A26A72">
      <w:pPr>
        <w:shd w:val="clear" w:color="auto" w:fill="FFFFFF"/>
        <w:ind w:left="6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>по экономике</w:t>
      </w:r>
      <w:r w:rsidR="007D12DF"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A57FD6" w:rsidRPr="0022100B" w:rsidRDefault="007D12DF" w:rsidP="00A26A72">
      <w:pPr>
        <w:shd w:val="clear" w:color="auto" w:fill="FFFFFF"/>
        <w:ind w:left="6"/>
        <w:jc w:val="center"/>
        <w:rPr>
          <w:sz w:val="24"/>
          <w:szCs w:val="24"/>
        </w:rPr>
      </w:pPr>
      <w:r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>на 2018-2019</w:t>
      </w:r>
      <w:r w:rsidR="00A57FD6" w:rsidRPr="002210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учебный год</w:t>
      </w:r>
    </w:p>
    <w:p w:rsidR="00A57FD6" w:rsidRPr="00A57FD6" w:rsidRDefault="00A57FD6" w:rsidP="00A57FD6">
      <w:pPr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22100B" w:rsidRPr="0022100B" w:rsidRDefault="00A57FD6" w:rsidP="0022100B">
      <w:pPr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>Школьный этап всероссийской олимпиады школьников</w:t>
      </w:r>
      <w:r w:rsidR="00027903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по экономике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является первым этапом Всероссийской олимпиады школьников. Его целью является поощрение у школьников интереса к изучению экономики и выделение талантливых ребят для участия в последующих этапах Олимпиады.</w:t>
      </w:r>
    </w:p>
    <w:p w:rsidR="00027903" w:rsidRPr="00A26A72" w:rsidRDefault="00027903" w:rsidP="0022100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A72">
        <w:rPr>
          <w:rFonts w:ascii="Times New Roman" w:hAnsi="Times New Roman" w:cs="Times New Roman"/>
          <w:b/>
          <w:sz w:val="24"/>
          <w:szCs w:val="24"/>
          <w:u w:val="single"/>
        </w:rPr>
        <w:t>Основные цели школьного этапа олимпиады</w:t>
      </w:r>
      <w:r w:rsidRPr="00A26A7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027903" w:rsidRPr="0022100B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>стимулирование интереса учащихся к предмету;</w:t>
      </w:r>
    </w:p>
    <w:p w:rsidR="00027903" w:rsidRPr="0022100B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 xml:space="preserve">расширение знаний школьников по предмету; </w:t>
      </w:r>
    </w:p>
    <w:p w:rsidR="00027903" w:rsidRPr="0022100B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>создание определенной интеллектуальной среды, способствующей сознательному и творческому отношению к процессу образования и самообразования;</w:t>
      </w:r>
    </w:p>
    <w:p w:rsidR="00027903" w:rsidRPr="0022100B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>расширение возможностей оценки знаний, умений и навыков, полученных учащимися в школьном курсе по предмету;</w:t>
      </w:r>
    </w:p>
    <w:p w:rsidR="00027903" w:rsidRPr="0022100B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>активизация творческих способностей учащихся;</w:t>
      </w:r>
    </w:p>
    <w:p w:rsidR="00027903" w:rsidRDefault="0022100B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-</w:t>
      </w:r>
      <w:r w:rsidR="00027903" w:rsidRPr="0022100B">
        <w:rPr>
          <w:rFonts w:ascii="Times New Roman" w:hAnsi="Times New Roman" w:cs="Times New Roman"/>
          <w:sz w:val="24"/>
          <w:szCs w:val="24"/>
        </w:rPr>
        <w:t>формирование муниципального списка наиболее одаренных учащихся.</w:t>
      </w:r>
    </w:p>
    <w:p w:rsidR="00027903" w:rsidRPr="00A26A72" w:rsidRDefault="00027903" w:rsidP="00A26A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6A72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Форма </w:t>
      </w:r>
      <w:r w:rsidRPr="00A26A72">
        <w:rPr>
          <w:rFonts w:ascii="Times New Roman" w:hAnsi="Times New Roman" w:cs="Times New Roman"/>
          <w:b/>
          <w:sz w:val="24"/>
          <w:szCs w:val="24"/>
          <w:u w:val="single"/>
        </w:rPr>
        <w:t>и порядок проведения олимпиады</w:t>
      </w:r>
      <w:r w:rsidR="000C2354" w:rsidRPr="00A26A7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12DF" w:rsidRPr="0022100B" w:rsidRDefault="00A57FD6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Порядком проведения Всероссийской олимпиаде школьников (п. 35), </w:t>
      </w:r>
      <w:r w:rsidR="007D12DF" w:rsidRPr="0022100B">
        <w:rPr>
          <w:rFonts w:ascii="Times New Roman" w:hAnsi="Times New Roman" w:cs="Times New Roman"/>
          <w:sz w:val="24"/>
          <w:szCs w:val="24"/>
        </w:rPr>
        <w:t>в школьном этапе олимпиады по экономике принимают индивидуальное участие обучающиеся 5—11 классов организаций, осуществляющих образовательную деятельность по образовательным программам основного общего и среднего общего образования. Квоты на участие в школьном этапе Олимпиады не устанавливаются.</w:t>
      </w:r>
    </w:p>
    <w:p w:rsidR="00425EF2" w:rsidRPr="0022100B" w:rsidRDefault="00027903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Участники олимпиады работают: 5-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6 классы – 60 минут, 7-11 классы – 120 минут</w:t>
      </w:r>
    </w:p>
    <w:p w:rsidR="00027903" w:rsidRPr="0022100B" w:rsidRDefault="00027903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Участникам олимпиады необход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2100B">
        <w:rPr>
          <w:rFonts w:ascii="Times New Roman" w:hAnsi="Times New Roman" w:cs="Times New Roman"/>
          <w:sz w:val="24"/>
          <w:szCs w:val="24"/>
        </w:rPr>
        <w:t xml:space="preserve">мо 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2100B">
        <w:rPr>
          <w:rFonts w:ascii="Times New Roman" w:hAnsi="Times New Roman" w:cs="Times New Roman"/>
          <w:sz w:val="24"/>
          <w:szCs w:val="24"/>
        </w:rPr>
        <w:t>меть пр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 себе авторучку с синими чернилами.</w:t>
      </w:r>
    </w:p>
    <w:p w:rsidR="0022100B" w:rsidRPr="0022100B" w:rsidRDefault="00027903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Участникам олимпиады категор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2100B">
        <w:rPr>
          <w:rFonts w:ascii="Times New Roman" w:hAnsi="Times New Roman" w:cs="Times New Roman"/>
          <w:sz w:val="24"/>
          <w:szCs w:val="24"/>
        </w:rPr>
        <w:t>ческ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2100B">
        <w:rPr>
          <w:rFonts w:ascii="Times New Roman" w:hAnsi="Times New Roman" w:cs="Times New Roman"/>
          <w:sz w:val="24"/>
          <w:szCs w:val="24"/>
        </w:rPr>
        <w:t xml:space="preserve"> запрещается пользоваться сотовым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C2354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телефонами, справочной литературой, электронно-вычислительными средствами.</w:t>
      </w:r>
    </w:p>
    <w:p w:rsidR="0022100B" w:rsidRPr="00A26A72" w:rsidRDefault="000C2354" w:rsidP="00A26A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A72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Процедура оценивания выполненных заданий.</w:t>
      </w:r>
    </w:p>
    <w:p w:rsidR="00425EF2" w:rsidRPr="0022100B" w:rsidRDefault="000C2354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z w:val="24"/>
          <w:szCs w:val="24"/>
        </w:rPr>
        <w:t>Весь комплект задан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ий на школьном этапе может оцениваться исходя из общего числа баллов – 90.</w:t>
      </w:r>
    </w:p>
    <w:p w:rsidR="0022100B" w:rsidRDefault="009C7F8E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>Олимпиадные задания разработаны на основе программы основного общего и среднего общего образования углубленного уровня по экономике.</w:t>
      </w:r>
    </w:p>
    <w:p w:rsidR="00A26A72" w:rsidRPr="0022100B" w:rsidRDefault="00A26A72" w:rsidP="00221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354" w:rsidRPr="00A26A72" w:rsidRDefault="000C2354" w:rsidP="00A26A72">
      <w:pPr>
        <w:jc w:val="center"/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</w:pPr>
      <w:r w:rsidRPr="00A26A72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Содержание заданий.</w:t>
      </w:r>
    </w:p>
    <w:p w:rsidR="00A57FD6" w:rsidRPr="0022100B" w:rsidRDefault="00A57FD6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>Задания первого типа содержат:</w:t>
      </w:r>
      <w:r w:rsidR="00A26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57FD6" w:rsidRPr="0022100B" w:rsidRDefault="009C7F8E" w:rsidP="0022100B">
      <w:pPr>
        <w:jc w:val="both"/>
        <w:rPr>
          <w:rFonts w:ascii="Times New Roman" w:hAnsi="Times New Roman" w:cs="Times New Roman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Тесты - </w:t>
      </w:r>
      <w:r w:rsidR="00A57FD6" w:rsidRPr="0022100B">
        <w:rPr>
          <w:rFonts w:ascii="Times New Roman" w:hAnsi="Times New Roman" w:cs="Times New Roman"/>
          <w:spacing w:val="1"/>
          <w:sz w:val="24"/>
          <w:szCs w:val="24"/>
        </w:rPr>
        <w:t>20 вопросов. В каждом вопросе из 5 или 4 вариантов ответа нужно выбрать единственный верный ответ. В данном случае ответ не обязан быть абсолютно верным, он должен быть наилучшим из предложенных вариантов. За каждый правильный ответ – 2 балла. Итого максимально по тесту 40 баллов.</w:t>
      </w:r>
    </w:p>
    <w:p w:rsidR="0022100B" w:rsidRDefault="00A57FD6" w:rsidP="0022100B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Задания второго типа представлены </w:t>
      </w:r>
      <w:r w:rsidR="009C7F8E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в 5-6 классах 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2 задачами с развернутым ответом и коротким ответом. Максимальные баллы по каждой из задач зависят от уровня ее сложности. Итого максимально по задаче</w:t>
      </w:r>
      <w:r w:rsidR="009C7F8E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9C7F8E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в 5-6 классах </w:t>
      </w:r>
      <w:r w:rsidRPr="0022100B">
        <w:rPr>
          <w:rFonts w:ascii="Times New Roman" w:hAnsi="Times New Roman" w:cs="Times New Roman"/>
          <w:spacing w:val="1"/>
          <w:sz w:val="24"/>
          <w:szCs w:val="24"/>
        </w:rPr>
        <w:t>– 20 баллов, задаче 2 — 30 баллов. Всего 50 баллов</w:t>
      </w:r>
      <w:r w:rsidR="009C7F8E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. В 7-9 классах по задаче 1– 30 баллов, задаче 2 — 20 баллов. В 10, 11 классах </w:t>
      </w:r>
      <w:r w:rsidR="0022100B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3 задачи. </w:t>
      </w:r>
      <w:r w:rsidR="006E41C3">
        <w:rPr>
          <w:rFonts w:ascii="Times New Roman" w:hAnsi="Times New Roman" w:cs="Times New Roman"/>
          <w:spacing w:val="1"/>
          <w:sz w:val="24"/>
          <w:szCs w:val="24"/>
        </w:rPr>
        <w:t>Максимально по задачам 1, 2 - 15</w:t>
      </w:r>
      <w:r w:rsidR="0022100B" w:rsidRPr="0022100B">
        <w:rPr>
          <w:rFonts w:ascii="Times New Roman" w:hAnsi="Times New Roman" w:cs="Times New Roman"/>
          <w:spacing w:val="1"/>
          <w:sz w:val="24"/>
          <w:szCs w:val="24"/>
        </w:rPr>
        <w:t xml:space="preserve"> баллов, задаче 3 — 20 баллов.</w:t>
      </w:r>
    </w:p>
    <w:p w:rsidR="00A26A72" w:rsidRPr="0022100B" w:rsidRDefault="00A26A72" w:rsidP="002210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FD6" w:rsidRPr="00A26A72" w:rsidRDefault="0022100B" w:rsidP="00A26A72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</w:pPr>
      <w:r w:rsidRPr="00A26A72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Подведен</w:t>
      </w:r>
      <w:r w:rsidRPr="00A26A72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ие итогов.</w:t>
      </w:r>
    </w:p>
    <w:p w:rsidR="0022100B" w:rsidRPr="00A26A72" w:rsidRDefault="0022100B" w:rsidP="0022100B">
      <w:pPr>
        <w:shd w:val="clear" w:color="auto" w:fill="FFFFFF"/>
        <w:ind w:left="1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26A72">
        <w:rPr>
          <w:rFonts w:ascii="Times New Roman" w:hAnsi="Times New Roman" w:cs="Times New Roman"/>
          <w:spacing w:val="1"/>
          <w:sz w:val="24"/>
          <w:szCs w:val="24"/>
        </w:rPr>
        <w:t>Побед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телям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 xml:space="preserve"> ол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мп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ады по экономке пр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знаются участн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, набравш</w:t>
      </w:r>
      <w:r w:rsidR="00A26A72" w:rsidRP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е набольшее кол</w:t>
      </w:r>
      <w:r w:rsidR="00A26A72">
        <w:rPr>
          <w:rFonts w:ascii="Times New Roman" w:hAnsi="Times New Roman" w:cs="Times New Roman"/>
          <w:spacing w:val="1"/>
          <w:sz w:val="24"/>
          <w:szCs w:val="24"/>
        </w:rPr>
        <w:t>ичество баллов (</w:t>
      </w:r>
      <w:r w:rsidR="0055332F">
        <w:rPr>
          <w:rFonts w:ascii="Times New Roman" w:hAnsi="Times New Roman" w:cs="Times New Roman"/>
          <w:spacing w:val="1"/>
          <w:sz w:val="24"/>
          <w:szCs w:val="24"/>
        </w:rPr>
        <w:t xml:space="preserve">50% и более 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макс</w:t>
      </w:r>
      <w:r w:rsidR="00A26A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26A72">
        <w:rPr>
          <w:rFonts w:ascii="Times New Roman" w:hAnsi="Times New Roman" w:cs="Times New Roman"/>
          <w:spacing w:val="1"/>
          <w:sz w:val="24"/>
          <w:szCs w:val="24"/>
        </w:rPr>
        <w:t>маль</w:t>
      </w:r>
      <w:r w:rsidR="00A26A72">
        <w:rPr>
          <w:rFonts w:ascii="Times New Roman" w:hAnsi="Times New Roman" w:cs="Times New Roman"/>
          <w:spacing w:val="1"/>
          <w:sz w:val="24"/>
          <w:szCs w:val="24"/>
        </w:rPr>
        <w:t>но возможных).</w:t>
      </w:r>
    </w:p>
    <w:p w:rsidR="0022100B" w:rsidRPr="0022100B" w:rsidRDefault="0022100B" w:rsidP="0022100B">
      <w:pPr>
        <w:shd w:val="clear" w:color="auto" w:fill="FFFFFF"/>
        <w:ind w:left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9F" w:rsidRPr="0022100B" w:rsidRDefault="00DE279F" w:rsidP="002210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279F" w:rsidRPr="0022100B" w:rsidSect="00BD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2CAE"/>
    <w:rsid w:val="00015EA2"/>
    <w:rsid w:val="00027903"/>
    <w:rsid w:val="00041E36"/>
    <w:rsid w:val="0004567F"/>
    <w:rsid w:val="000465C1"/>
    <w:rsid w:val="00051C3E"/>
    <w:rsid w:val="00074034"/>
    <w:rsid w:val="00087361"/>
    <w:rsid w:val="000B2972"/>
    <w:rsid w:val="000C2354"/>
    <w:rsid w:val="000C6CF0"/>
    <w:rsid w:val="000C7175"/>
    <w:rsid w:val="000E5CA3"/>
    <w:rsid w:val="000F7CDD"/>
    <w:rsid w:val="00116CCA"/>
    <w:rsid w:val="00125287"/>
    <w:rsid w:val="0013671A"/>
    <w:rsid w:val="00141629"/>
    <w:rsid w:val="00146B12"/>
    <w:rsid w:val="001570F0"/>
    <w:rsid w:val="00160651"/>
    <w:rsid w:val="001B03CC"/>
    <w:rsid w:val="001B4E0C"/>
    <w:rsid w:val="001F28BF"/>
    <w:rsid w:val="00201731"/>
    <w:rsid w:val="002164D9"/>
    <w:rsid w:val="0022100B"/>
    <w:rsid w:val="002307BC"/>
    <w:rsid w:val="00262C32"/>
    <w:rsid w:val="00264919"/>
    <w:rsid w:val="002879A7"/>
    <w:rsid w:val="00295786"/>
    <w:rsid w:val="002B382C"/>
    <w:rsid w:val="002C1CC3"/>
    <w:rsid w:val="002D0C12"/>
    <w:rsid w:val="002E296E"/>
    <w:rsid w:val="00305E01"/>
    <w:rsid w:val="00305FB7"/>
    <w:rsid w:val="00326AC3"/>
    <w:rsid w:val="00352A03"/>
    <w:rsid w:val="003812CB"/>
    <w:rsid w:val="003A6CA6"/>
    <w:rsid w:val="003A72B7"/>
    <w:rsid w:val="003C512A"/>
    <w:rsid w:val="003C629C"/>
    <w:rsid w:val="003D5DC1"/>
    <w:rsid w:val="003F73F6"/>
    <w:rsid w:val="00400A3C"/>
    <w:rsid w:val="00417DEC"/>
    <w:rsid w:val="00425EF2"/>
    <w:rsid w:val="00427D69"/>
    <w:rsid w:val="00435A76"/>
    <w:rsid w:val="00473404"/>
    <w:rsid w:val="004B0D4A"/>
    <w:rsid w:val="004B0FE8"/>
    <w:rsid w:val="004C0A50"/>
    <w:rsid w:val="004C5442"/>
    <w:rsid w:val="004D6B33"/>
    <w:rsid w:val="004F22A0"/>
    <w:rsid w:val="00505B2E"/>
    <w:rsid w:val="00516CCB"/>
    <w:rsid w:val="00522E4E"/>
    <w:rsid w:val="00535BF0"/>
    <w:rsid w:val="005477C6"/>
    <w:rsid w:val="0055332F"/>
    <w:rsid w:val="00574373"/>
    <w:rsid w:val="005827E6"/>
    <w:rsid w:val="005A7654"/>
    <w:rsid w:val="005D4D83"/>
    <w:rsid w:val="00636A59"/>
    <w:rsid w:val="00637F3E"/>
    <w:rsid w:val="006832D2"/>
    <w:rsid w:val="006971B3"/>
    <w:rsid w:val="006E41C3"/>
    <w:rsid w:val="006E43AB"/>
    <w:rsid w:val="006F05D6"/>
    <w:rsid w:val="00740EEA"/>
    <w:rsid w:val="00742F1A"/>
    <w:rsid w:val="00761D07"/>
    <w:rsid w:val="0078074C"/>
    <w:rsid w:val="007A18FC"/>
    <w:rsid w:val="007A5844"/>
    <w:rsid w:val="007B4171"/>
    <w:rsid w:val="007C7978"/>
    <w:rsid w:val="007D12DF"/>
    <w:rsid w:val="00813F0F"/>
    <w:rsid w:val="008145FF"/>
    <w:rsid w:val="0081647A"/>
    <w:rsid w:val="00816C83"/>
    <w:rsid w:val="00821375"/>
    <w:rsid w:val="008431F3"/>
    <w:rsid w:val="0085001C"/>
    <w:rsid w:val="008560B4"/>
    <w:rsid w:val="00860180"/>
    <w:rsid w:val="00871A01"/>
    <w:rsid w:val="008A0D6B"/>
    <w:rsid w:val="008B612D"/>
    <w:rsid w:val="008C15F0"/>
    <w:rsid w:val="00902A2C"/>
    <w:rsid w:val="00914037"/>
    <w:rsid w:val="00914382"/>
    <w:rsid w:val="00982E16"/>
    <w:rsid w:val="009C56DD"/>
    <w:rsid w:val="009C7F8E"/>
    <w:rsid w:val="00A17C2B"/>
    <w:rsid w:val="00A26A72"/>
    <w:rsid w:val="00A57FD6"/>
    <w:rsid w:val="00A950FB"/>
    <w:rsid w:val="00AB2419"/>
    <w:rsid w:val="00AC65F9"/>
    <w:rsid w:val="00AD2F84"/>
    <w:rsid w:val="00AD5EDF"/>
    <w:rsid w:val="00AE586C"/>
    <w:rsid w:val="00B10A71"/>
    <w:rsid w:val="00B17CD7"/>
    <w:rsid w:val="00B17D01"/>
    <w:rsid w:val="00B2447F"/>
    <w:rsid w:val="00B3176F"/>
    <w:rsid w:val="00B43CB2"/>
    <w:rsid w:val="00B5245B"/>
    <w:rsid w:val="00B93A43"/>
    <w:rsid w:val="00BA1ADB"/>
    <w:rsid w:val="00BC568A"/>
    <w:rsid w:val="00BD5C23"/>
    <w:rsid w:val="00BE4A99"/>
    <w:rsid w:val="00BF1AB7"/>
    <w:rsid w:val="00BF798C"/>
    <w:rsid w:val="00C00EC9"/>
    <w:rsid w:val="00C14A34"/>
    <w:rsid w:val="00C16F99"/>
    <w:rsid w:val="00C2085B"/>
    <w:rsid w:val="00C20DA0"/>
    <w:rsid w:val="00C2284C"/>
    <w:rsid w:val="00C2399F"/>
    <w:rsid w:val="00C247D8"/>
    <w:rsid w:val="00C26599"/>
    <w:rsid w:val="00C51672"/>
    <w:rsid w:val="00C95E10"/>
    <w:rsid w:val="00CB1562"/>
    <w:rsid w:val="00CC3F89"/>
    <w:rsid w:val="00CD0186"/>
    <w:rsid w:val="00CD12C5"/>
    <w:rsid w:val="00CE1D95"/>
    <w:rsid w:val="00D10E1E"/>
    <w:rsid w:val="00D136B7"/>
    <w:rsid w:val="00D22C2E"/>
    <w:rsid w:val="00D319A0"/>
    <w:rsid w:val="00D5463D"/>
    <w:rsid w:val="00D64E66"/>
    <w:rsid w:val="00DB1537"/>
    <w:rsid w:val="00DB26D4"/>
    <w:rsid w:val="00DB5D70"/>
    <w:rsid w:val="00DC4294"/>
    <w:rsid w:val="00DE0504"/>
    <w:rsid w:val="00DE0657"/>
    <w:rsid w:val="00DE279F"/>
    <w:rsid w:val="00E00756"/>
    <w:rsid w:val="00E12CAE"/>
    <w:rsid w:val="00E2198F"/>
    <w:rsid w:val="00E25395"/>
    <w:rsid w:val="00E3365E"/>
    <w:rsid w:val="00E63FD9"/>
    <w:rsid w:val="00E640A0"/>
    <w:rsid w:val="00E86772"/>
    <w:rsid w:val="00EA509A"/>
    <w:rsid w:val="00EA732A"/>
    <w:rsid w:val="00EB5A49"/>
    <w:rsid w:val="00EC6E25"/>
    <w:rsid w:val="00ED23A1"/>
    <w:rsid w:val="00ED2661"/>
    <w:rsid w:val="00F20DEB"/>
    <w:rsid w:val="00F21098"/>
    <w:rsid w:val="00F63169"/>
    <w:rsid w:val="00F64DBE"/>
    <w:rsid w:val="00F64F2C"/>
    <w:rsid w:val="00F7267A"/>
    <w:rsid w:val="00F82D7F"/>
    <w:rsid w:val="00F84AC7"/>
    <w:rsid w:val="00F90A7F"/>
    <w:rsid w:val="00FD72F3"/>
    <w:rsid w:val="00F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D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D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dcterms:created xsi:type="dcterms:W3CDTF">2016-09-09T07:59:00Z</dcterms:created>
  <dcterms:modified xsi:type="dcterms:W3CDTF">2018-09-01T08:25:00Z</dcterms:modified>
</cp:coreProperties>
</file>